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351E9A32" w:rsidR="00A5454C" w:rsidRPr="00155A38" w:rsidRDefault="00A5454C" w:rsidP="00A5454C">
      <w:pPr>
        <w:jc w:val="center"/>
        <w:rPr>
          <w:rFonts w:ascii="Century Gothic" w:hAnsi="Century Gothic"/>
          <w:u w:val="single"/>
        </w:rPr>
      </w:pPr>
      <w:r w:rsidRPr="00155A38">
        <w:rPr>
          <w:rFonts w:ascii="Century Gothic" w:hAnsi="Century Gothic"/>
          <w:u w:val="single"/>
        </w:rPr>
        <w:t>Supporting students of</w:t>
      </w:r>
      <w:r w:rsidR="000F10A4">
        <w:rPr>
          <w:rFonts w:ascii="Century Gothic" w:hAnsi="Century Gothic"/>
          <w:u w:val="single"/>
        </w:rPr>
        <w:t xml:space="preserve"> Vocational</w:t>
      </w:r>
      <w:r w:rsidR="002E6EDA" w:rsidRPr="00155A38">
        <w:rPr>
          <w:rFonts w:ascii="Century Gothic" w:hAnsi="Century Gothic"/>
          <w:u w:val="single"/>
        </w:rPr>
        <w:t xml:space="preserve"> Business </w:t>
      </w:r>
      <w:r w:rsidR="00346E41" w:rsidRPr="00155A38">
        <w:rPr>
          <w:rFonts w:ascii="Century Gothic" w:hAnsi="Century Gothic"/>
          <w:u w:val="single"/>
        </w:rPr>
        <w:t xml:space="preserve">at Toot Hill </w:t>
      </w:r>
      <w:r w:rsidR="00C33B6A" w:rsidRPr="00155A38">
        <w:rPr>
          <w:rFonts w:ascii="Century Gothic" w:hAnsi="Century Gothic"/>
          <w:u w:val="single"/>
        </w:rPr>
        <w:t>College</w:t>
      </w:r>
    </w:p>
    <w:p w14:paraId="48DAE468" w14:textId="042B2937" w:rsidR="00FA6342" w:rsidRDefault="00FA6342" w:rsidP="00FA6342">
      <w:pPr>
        <w:rPr>
          <w:rFonts w:ascii="Century Gothic" w:hAnsi="Century Gothic"/>
          <w:szCs w:val="24"/>
        </w:rPr>
      </w:pPr>
      <w:r w:rsidRPr="00155A38">
        <w:rPr>
          <w:rFonts w:ascii="Century Gothic" w:hAnsi="Century Gothic"/>
          <w:szCs w:val="24"/>
        </w:rPr>
        <w:t xml:space="preserve">Our ambition is to ensure that students develop a keen interest in all aspects of Business, specifically how they react and adapt in an ever-changing world. </w:t>
      </w:r>
      <w:r>
        <w:rPr>
          <w:rFonts w:ascii="Century Gothic" w:hAnsi="Century Gothic"/>
          <w:szCs w:val="24"/>
        </w:rPr>
        <w:t>The focus for this course is how people work practically in business settings.</w:t>
      </w:r>
      <w:r w:rsidRPr="00FA6342">
        <w:rPr>
          <w:rFonts w:ascii="Century Gothic" w:hAnsi="Century Gothic"/>
          <w:szCs w:val="24"/>
        </w:rPr>
        <w:t xml:space="preserve"> </w:t>
      </w:r>
      <w:r w:rsidRPr="00155A38">
        <w:rPr>
          <w:rFonts w:ascii="Century Gothic" w:hAnsi="Century Gothic"/>
          <w:szCs w:val="24"/>
        </w:rPr>
        <w:t>Below is some information of how the course is divided and useful websites, resources to help with revision</w:t>
      </w:r>
      <w:bookmarkStart w:id="0" w:name="_GoBack"/>
      <w:bookmarkEnd w:id="0"/>
    </w:p>
    <w:p w14:paraId="31B8A6C3" w14:textId="36B75179" w:rsidR="00BD5CC4" w:rsidRPr="00155A38" w:rsidRDefault="00BD5CC4" w:rsidP="00BD5CC4">
      <w:pPr>
        <w:rPr>
          <w:rFonts w:ascii="Century Gothic" w:hAnsi="Century Gothic"/>
          <w:b/>
          <w:u w:val="single"/>
        </w:rPr>
      </w:pPr>
      <w:r w:rsidRPr="00155A38">
        <w:rPr>
          <w:rFonts w:ascii="Century Gothic" w:hAnsi="Century Gothic"/>
          <w:b/>
          <w:u w:val="single"/>
        </w:rPr>
        <w:t>Department staff:</w:t>
      </w:r>
    </w:p>
    <w:p w14:paraId="6C8AF995" w14:textId="44B78035" w:rsidR="005C4233" w:rsidRDefault="00BD5CC4">
      <w:pPr>
        <w:rPr>
          <w:rFonts w:ascii="Century Gothic" w:hAnsi="Century Gothic"/>
        </w:rPr>
      </w:pPr>
      <w:r w:rsidRPr="00155A38">
        <w:rPr>
          <w:rFonts w:ascii="Century Gothic" w:hAnsi="Century Gothic"/>
        </w:rPr>
        <w:t>Head of</w:t>
      </w:r>
      <w:r w:rsidR="000F10A4">
        <w:rPr>
          <w:rFonts w:ascii="Century Gothic" w:hAnsi="Century Gothic"/>
        </w:rPr>
        <w:t xml:space="preserve"> Vocational</w:t>
      </w:r>
      <w:r w:rsidRPr="00155A38">
        <w:rPr>
          <w:rFonts w:ascii="Century Gothic" w:hAnsi="Century Gothic"/>
        </w:rPr>
        <w:t xml:space="preserve"> </w:t>
      </w:r>
      <w:r w:rsidR="002E6EDA" w:rsidRPr="00155A38">
        <w:rPr>
          <w:rFonts w:ascii="Century Gothic" w:hAnsi="Century Gothic"/>
        </w:rPr>
        <w:t>Business</w:t>
      </w:r>
      <w:r w:rsidR="000F10A4">
        <w:rPr>
          <w:rFonts w:ascii="Century Gothic" w:hAnsi="Century Gothic"/>
        </w:rPr>
        <w:t xml:space="preserve"> </w:t>
      </w:r>
      <w:proofErr w:type="gramStart"/>
      <w:r w:rsidR="000F10A4">
        <w:rPr>
          <w:rFonts w:ascii="Century Gothic" w:hAnsi="Century Gothic"/>
        </w:rPr>
        <w:t xml:space="preserve">- </w:t>
      </w:r>
      <w:r w:rsidR="002E6EDA" w:rsidRPr="00155A38">
        <w:rPr>
          <w:rFonts w:ascii="Century Gothic" w:hAnsi="Century Gothic"/>
        </w:rPr>
        <w:t xml:space="preserve"> Mr</w:t>
      </w:r>
      <w:r w:rsidR="000F10A4">
        <w:rPr>
          <w:rFonts w:ascii="Century Gothic" w:hAnsi="Century Gothic"/>
        </w:rPr>
        <w:t>s</w:t>
      </w:r>
      <w:proofErr w:type="gramEnd"/>
      <w:r w:rsidR="000F10A4">
        <w:rPr>
          <w:rFonts w:ascii="Century Gothic" w:hAnsi="Century Gothic"/>
        </w:rPr>
        <w:t xml:space="preserve"> Roberts</w:t>
      </w:r>
      <w:r w:rsidR="002E6EDA" w:rsidRPr="00155A38">
        <w:rPr>
          <w:rFonts w:ascii="Century Gothic" w:hAnsi="Century Gothic"/>
        </w:rPr>
        <w:t xml:space="preserve"> </w:t>
      </w:r>
      <w:hyperlink r:id="rId8" w:history="1">
        <w:r w:rsidR="000F10A4" w:rsidRPr="00BD5B0E">
          <w:rPr>
            <w:rStyle w:val="Hyperlink"/>
            <w:rFonts w:ascii="Century Gothic" w:hAnsi="Century Gothic"/>
          </w:rPr>
          <w:t>croberts@toothillschool.co.uk</w:t>
        </w:r>
      </w:hyperlink>
    </w:p>
    <w:p w14:paraId="5BB6C772" w14:textId="52486C0B" w:rsidR="00B07C29" w:rsidRDefault="005C4233">
      <w:pPr>
        <w:rPr>
          <w:rFonts w:ascii="Century Gothic" w:hAnsi="Century Gothic"/>
        </w:rPr>
      </w:pPr>
      <w:r>
        <w:rPr>
          <w:rFonts w:ascii="Century Gothic" w:hAnsi="Century Gothic"/>
        </w:rPr>
        <w:t xml:space="preserve">Class teachers – Miss Burman </w:t>
      </w:r>
      <w:hyperlink r:id="rId9" w:history="1">
        <w:r w:rsidR="00B07C29" w:rsidRPr="00CC2E78">
          <w:rPr>
            <w:rStyle w:val="Hyperlink"/>
            <w:rFonts w:ascii="Century Gothic" w:hAnsi="Century Gothic"/>
          </w:rPr>
          <w:t>aburman@toothillschool.co.uk</w:t>
        </w:r>
      </w:hyperlink>
      <w:r w:rsidR="00B07C29">
        <w:rPr>
          <w:rFonts w:ascii="Century Gothic" w:hAnsi="Century Gothic"/>
        </w:rPr>
        <w:t xml:space="preserve"> , Miss Widdowson </w:t>
      </w:r>
      <w:hyperlink r:id="rId10" w:history="1">
        <w:r w:rsidR="00B07C29" w:rsidRPr="00CC2E78">
          <w:rPr>
            <w:rStyle w:val="Hyperlink"/>
            <w:rFonts w:ascii="Century Gothic" w:hAnsi="Century Gothic"/>
          </w:rPr>
          <w:t>iwiddowson@toothillschool.co.uk</w:t>
        </w:r>
      </w:hyperlink>
      <w:r w:rsidR="00B07C29">
        <w:rPr>
          <w:rFonts w:ascii="Century Gothic" w:hAnsi="Century Gothic"/>
        </w:rPr>
        <w:t xml:space="preserve"> </w:t>
      </w:r>
    </w:p>
    <w:tbl>
      <w:tblPr>
        <w:tblStyle w:val="TableGrid"/>
        <w:tblW w:w="14426" w:type="dxa"/>
        <w:tblLook w:val="04A0" w:firstRow="1" w:lastRow="0" w:firstColumn="1" w:lastColumn="0" w:noHBand="0" w:noVBand="1"/>
      </w:tblPr>
      <w:tblGrid>
        <w:gridCol w:w="1271"/>
        <w:gridCol w:w="1559"/>
        <w:gridCol w:w="2835"/>
        <w:gridCol w:w="3686"/>
        <w:gridCol w:w="2551"/>
        <w:gridCol w:w="2524"/>
      </w:tblGrid>
      <w:tr w:rsidR="00E46326" w:rsidRPr="00155A38" w14:paraId="0BD660CA" w14:textId="77777777" w:rsidTr="00735C1A">
        <w:trPr>
          <w:trHeight w:val="381"/>
        </w:trPr>
        <w:tc>
          <w:tcPr>
            <w:tcW w:w="1271" w:type="dxa"/>
          </w:tcPr>
          <w:p w14:paraId="1C804407" w14:textId="77777777" w:rsidR="00D95594" w:rsidRPr="00155A38" w:rsidRDefault="00D95594">
            <w:pPr>
              <w:rPr>
                <w:rFonts w:ascii="Century Gothic" w:hAnsi="Century Gothic"/>
              </w:rPr>
            </w:pPr>
            <w:r w:rsidRPr="00155A38">
              <w:rPr>
                <w:rFonts w:ascii="Century Gothic" w:hAnsi="Century Gothic"/>
              </w:rPr>
              <w:t xml:space="preserve">Subject </w:t>
            </w:r>
          </w:p>
        </w:tc>
        <w:tc>
          <w:tcPr>
            <w:tcW w:w="1559" w:type="dxa"/>
          </w:tcPr>
          <w:p w14:paraId="7FBE798F" w14:textId="77777777" w:rsidR="00D95594" w:rsidRPr="00155A38" w:rsidRDefault="00D95594">
            <w:pPr>
              <w:rPr>
                <w:rFonts w:ascii="Century Gothic" w:hAnsi="Century Gothic"/>
              </w:rPr>
            </w:pPr>
            <w:r w:rsidRPr="00155A38">
              <w:rPr>
                <w:rFonts w:ascii="Century Gothic" w:hAnsi="Century Gothic"/>
              </w:rPr>
              <w:t>Exam board</w:t>
            </w:r>
          </w:p>
        </w:tc>
        <w:tc>
          <w:tcPr>
            <w:tcW w:w="2835" w:type="dxa"/>
          </w:tcPr>
          <w:p w14:paraId="494A6BEB" w14:textId="77777777" w:rsidR="00D95594" w:rsidRPr="00155A38" w:rsidRDefault="00D95594">
            <w:pPr>
              <w:rPr>
                <w:rFonts w:ascii="Century Gothic" w:hAnsi="Century Gothic"/>
              </w:rPr>
            </w:pPr>
            <w:r w:rsidRPr="00155A38">
              <w:rPr>
                <w:rFonts w:ascii="Century Gothic" w:hAnsi="Century Gothic"/>
              </w:rPr>
              <w:t>Course title and code</w:t>
            </w:r>
          </w:p>
        </w:tc>
        <w:tc>
          <w:tcPr>
            <w:tcW w:w="3686" w:type="dxa"/>
          </w:tcPr>
          <w:p w14:paraId="471AF1B5" w14:textId="77777777" w:rsidR="00D95594" w:rsidRPr="00155A38" w:rsidRDefault="00D95594" w:rsidP="00D95594">
            <w:pPr>
              <w:rPr>
                <w:rFonts w:ascii="Century Gothic" w:hAnsi="Century Gothic"/>
              </w:rPr>
            </w:pPr>
            <w:r w:rsidRPr="00155A38">
              <w:rPr>
                <w:rFonts w:ascii="Century Gothic" w:hAnsi="Century Gothic"/>
              </w:rPr>
              <w:t xml:space="preserve">Structure </w:t>
            </w:r>
          </w:p>
        </w:tc>
        <w:tc>
          <w:tcPr>
            <w:tcW w:w="2551" w:type="dxa"/>
          </w:tcPr>
          <w:p w14:paraId="6FB796B3" w14:textId="77777777" w:rsidR="00D95594" w:rsidRPr="00155A38" w:rsidRDefault="00D95594">
            <w:pPr>
              <w:rPr>
                <w:rFonts w:ascii="Century Gothic" w:hAnsi="Century Gothic"/>
              </w:rPr>
            </w:pPr>
            <w:r w:rsidRPr="00155A38">
              <w:rPr>
                <w:rFonts w:ascii="Century Gothic" w:hAnsi="Century Gothic"/>
              </w:rPr>
              <w:t>Key dates</w:t>
            </w:r>
          </w:p>
        </w:tc>
        <w:tc>
          <w:tcPr>
            <w:tcW w:w="2524" w:type="dxa"/>
          </w:tcPr>
          <w:p w14:paraId="711D4B15" w14:textId="77777777" w:rsidR="00D95594" w:rsidRPr="00155A38" w:rsidRDefault="00D95594">
            <w:pPr>
              <w:rPr>
                <w:rFonts w:ascii="Century Gothic" w:hAnsi="Century Gothic"/>
              </w:rPr>
            </w:pPr>
            <w:r w:rsidRPr="00155A38">
              <w:rPr>
                <w:rFonts w:ascii="Century Gothic" w:hAnsi="Century Gothic"/>
              </w:rPr>
              <w:t>Final exams</w:t>
            </w:r>
          </w:p>
        </w:tc>
      </w:tr>
      <w:tr w:rsidR="00E46326" w:rsidRPr="00155A38" w14:paraId="699810AF" w14:textId="77777777" w:rsidTr="00735C1A">
        <w:trPr>
          <w:trHeight w:val="1989"/>
        </w:trPr>
        <w:tc>
          <w:tcPr>
            <w:tcW w:w="1271" w:type="dxa"/>
          </w:tcPr>
          <w:p w14:paraId="3A4BD81C" w14:textId="7C16D989" w:rsidR="00642FFE" w:rsidRPr="00155A38" w:rsidRDefault="002E6EDA">
            <w:pPr>
              <w:rPr>
                <w:rFonts w:ascii="Century Gothic" w:hAnsi="Century Gothic"/>
              </w:rPr>
            </w:pPr>
            <w:r w:rsidRPr="00155A38">
              <w:rPr>
                <w:rFonts w:ascii="Century Gothic" w:hAnsi="Century Gothic"/>
              </w:rPr>
              <w:t>Business</w:t>
            </w:r>
          </w:p>
        </w:tc>
        <w:tc>
          <w:tcPr>
            <w:tcW w:w="1559" w:type="dxa"/>
          </w:tcPr>
          <w:p w14:paraId="276D35DF" w14:textId="3B40BE3E" w:rsidR="00642FFE" w:rsidRPr="00155A38" w:rsidRDefault="000F10A4" w:rsidP="00614AB2">
            <w:pPr>
              <w:rPr>
                <w:rFonts w:ascii="Century Gothic" w:hAnsi="Century Gothic"/>
              </w:rPr>
            </w:pPr>
            <w:r>
              <w:rPr>
                <w:rFonts w:ascii="Century Gothic" w:hAnsi="Century Gothic"/>
              </w:rPr>
              <w:t>OCR</w:t>
            </w:r>
          </w:p>
        </w:tc>
        <w:tc>
          <w:tcPr>
            <w:tcW w:w="2835" w:type="dxa"/>
          </w:tcPr>
          <w:p w14:paraId="065C727F" w14:textId="77777777" w:rsidR="00735C1A" w:rsidRDefault="000F10A4" w:rsidP="00263798">
            <w:pPr>
              <w:rPr>
                <w:rFonts w:ascii="Century Gothic" w:hAnsi="Century Gothic"/>
              </w:rPr>
            </w:pPr>
            <w:r>
              <w:rPr>
                <w:rFonts w:ascii="Century Gothic" w:hAnsi="Century Gothic"/>
              </w:rPr>
              <w:t xml:space="preserve">Technical in </w:t>
            </w:r>
            <w:r w:rsidR="002E6EDA" w:rsidRPr="00155A38">
              <w:rPr>
                <w:rFonts w:ascii="Century Gothic" w:hAnsi="Century Gothic"/>
              </w:rPr>
              <w:t>Business</w:t>
            </w:r>
          </w:p>
          <w:p w14:paraId="453BD01D" w14:textId="2CB712E4" w:rsidR="000F10A4" w:rsidRDefault="000F10A4" w:rsidP="00263798">
            <w:pPr>
              <w:rPr>
                <w:rFonts w:ascii="Century Gothic" w:hAnsi="Century Gothic"/>
              </w:rPr>
            </w:pPr>
            <w:r>
              <w:rPr>
                <w:rFonts w:ascii="Century Gothic" w:hAnsi="Century Gothic"/>
              </w:rPr>
              <w:t>(Extended Certificate)</w:t>
            </w:r>
          </w:p>
          <w:p w14:paraId="23B8749F" w14:textId="488F8706" w:rsidR="00642FFE" w:rsidRPr="00155A38" w:rsidRDefault="002E6EDA" w:rsidP="00263798">
            <w:pPr>
              <w:rPr>
                <w:rFonts w:ascii="Century Gothic" w:hAnsi="Century Gothic"/>
              </w:rPr>
            </w:pPr>
            <w:r w:rsidRPr="00155A38">
              <w:rPr>
                <w:rFonts w:ascii="Century Gothic" w:hAnsi="Century Gothic"/>
              </w:rPr>
              <w:t xml:space="preserve"> </w:t>
            </w:r>
            <w:r w:rsidR="000F10A4" w:rsidRPr="000F10A4">
              <w:rPr>
                <w:rFonts w:ascii="Century Gothic" w:hAnsi="Century Gothic"/>
              </w:rPr>
              <w:t>05835</w:t>
            </w:r>
          </w:p>
        </w:tc>
        <w:tc>
          <w:tcPr>
            <w:tcW w:w="3686" w:type="dxa"/>
          </w:tcPr>
          <w:p w14:paraId="5C708301" w14:textId="21EDFE25" w:rsidR="002E6EDA" w:rsidRDefault="002E6EDA" w:rsidP="002E6EDA">
            <w:pPr>
              <w:rPr>
                <w:rFonts w:ascii="Century Gothic" w:hAnsi="Century Gothic"/>
                <w:b/>
              </w:rPr>
            </w:pPr>
            <w:r w:rsidRPr="00735C1A">
              <w:rPr>
                <w:rFonts w:ascii="Century Gothic" w:hAnsi="Century Gothic"/>
                <w:b/>
              </w:rPr>
              <w:t xml:space="preserve">Year 12 </w:t>
            </w:r>
          </w:p>
          <w:p w14:paraId="423B83DE" w14:textId="77777777" w:rsidR="00735C1A" w:rsidRPr="00735C1A" w:rsidRDefault="00735C1A" w:rsidP="002E6EDA">
            <w:pPr>
              <w:rPr>
                <w:rFonts w:ascii="Century Gothic" w:hAnsi="Century Gothic"/>
                <w:b/>
              </w:rPr>
            </w:pPr>
          </w:p>
          <w:p w14:paraId="518813D3" w14:textId="7E2EDA1D" w:rsidR="00735C1A" w:rsidRDefault="00324178" w:rsidP="00324178">
            <w:pPr>
              <w:rPr>
                <w:rFonts w:ascii="Century Gothic" w:hAnsi="Century Gothic"/>
              </w:rPr>
            </w:pPr>
            <w:r w:rsidRPr="00324178">
              <w:rPr>
                <w:rFonts w:ascii="Century Gothic" w:hAnsi="Century Gothic"/>
              </w:rPr>
              <w:t xml:space="preserve">Unit 1 </w:t>
            </w:r>
            <w:r w:rsidR="00735C1A">
              <w:rPr>
                <w:rFonts w:ascii="Century Gothic" w:hAnsi="Century Gothic"/>
              </w:rPr>
              <w:t>- Exam</w:t>
            </w:r>
          </w:p>
          <w:p w14:paraId="28638498" w14:textId="6D1B270F" w:rsidR="00324178" w:rsidRDefault="00324178" w:rsidP="00324178">
            <w:pPr>
              <w:rPr>
                <w:rFonts w:ascii="Century Gothic" w:hAnsi="Century Gothic"/>
              </w:rPr>
            </w:pPr>
            <w:r w:rsidRPr="00324178">
              <w:rPr>
                <w:rFonts w:ascii="Century Gothic" w:hAnsi="Century Gothic"/>
              </w:rPr>
              <w:t>The Business Environment</w:t>
            </w:r>
          </w:p>
          <w:p w14:paraId="45B64DF4" w14:textId="7DD96BDE" w:rsidR="00735C1A" w:rsidRDefault="00735C1A" w:rsidP="00324178">
            <w:pPr>
              <w:rPr>
                <w:rFonts w:ascii="Century Gothic" w:hAnsi="Century Gothic"/>
              </w:rPr>
            </w:pPr>
          </w:p>
          <w:p w14:paraId="190C28E0" w14:textId="5FD96A63" w:rsidR="00735C1A" w:rsidRDefault="00735C1A" w:rsidP="00324178">
            <w:pPr>
              <w:rPr>
                <w:rFonts w:ascii="Century Gothic" w:hAnsi="Century Gothic"/>
              </w:rPr>
            </w:pPr>
            <w:r>
              <w:rPr>
                <w:rFonts w:ascii="Century Gothic" w:hAnsi="Century Gothic"/>
              </w:rPr>
              <w:t>Unit 4 - Coursework</w:t>
            </w:r>
          </w:p>
          <w:p w14:paraId="7C15D1D8" w14:textId="5725ACDE" w:rsidR="00735C1A" w:rsidRPr="00324178" w:rsidRDefault="00735C1A" w:rsidP="00324178">
            <w:pPr>
              <w:rPr>
                <w:rFonts w:ascii="Century Gothic" w:hAnsi="Century Gothic"/>
              </w:rPr>
            </w:pPr>
            <w:r>
              <w:rPr>
                <w:rFonts w:ascii="Century Gothic" w:hAnsi="Century Gothic"/>
              </w:rPr>
              <w:t>Customers and Communication</w:t>
            </w:r>
          </w:p>
          <w:p w14:paraId="4B89BBB2" w14:textId="6D962D2B" w:rsidR="00735C1A" w:rsidRPr="00324178" w:rsidRDefault="00735C1A" w:rsidP="00324178">
            <w:pPr>
              <w:rPr>
                <w:rFonts w:ascii="Century Gothic" w:hAnsi="Century Gothic"/>
              </w:rPr>
            </w:pPr>
          </w:p>
          <w:p w14:paraId="6E357A75" w14:textId="05C90B94" w:rsidR="00735C1A" w:rsidRDefault="002E6EDA" w:rsidP="002E6EDA">
            <w:pPr>
              <w:rPr>
                <w:rFonts w:ascii="Century Gothic" w:hAnsi="Century Gothic"/>
              </w:rPr>
            </w:pPr>
            <w:r w:rsidRPr="00155A38">
              <w:rPr>
                <w:rFonts w:ascii="Century Gothic" w:hAnsi="Century Gothic"/>
              </w:rPr>
              <w:t xml:space="preserve">Unit </w:t>
            </w:r>
            <w:r w:rsidR="00735C1A">
              <w:rPr>
                <w:rFonts w:ascii="Century Gothic" w:hAnsi="Century Gothic"/>
              </w:rPr>
              <w:t>16</w:t>
            </w:r>
            <w:r w:rsidRPr="00155A38">
              <w:rPr>
                <w:rFonts w:ascii="Century Gothic" w:hAnsi="Century Gothic"/>
              </w:rPr>
              <w:t xml:space="preserve"> </w:t>
            </w:r>
            <w:r w:rsidR="00735C1A">
              <w:rPr>
                <w:rFonts w:ascii="Century Gothic" w:hAnsi="Century Gothic"/>
              </w:rPr>
              <w:t>- Coursework</w:t>
            </w:r>
          </w:p>
          <w:p w14:paraId="28013407" w14:textId="32D3461C" w:rsidR="002E6EDA" w:rsidRDefault="00735C1A" w:rsidP="002E6EDA">
            <w:pPr>
              <w:rPr>
                <w:rFonts w:ascii="Century Gothic" w:hAnsi="Century Gothic"/>
              </w:rPr>
            </w:pPr>
            <w:r>
              <w:rPr>
                <w:rFonts w:ascii="Century Gothic" w:hAnsi="Century Gothic"/>
              </w:rPr>
              <w:t xml:space="preserve">Working in Business </w:t>
            </w:r>
          </w:p>
          <w:p w14:paraId="178F3CC6" w14:textId="77777777" w:rsidR="00735C1A" w:rsidRPr="00155A38" w:rsidRDefault="00735C1A" w:rsidP="002E6EDA">
            <w:pPr>
              <w:rPr>
                <w:rFonts w:ascii="Century Gothic" w:hAnsi="Century Gothic"/>
              </w:rPr>
            </w:pPr>
          </w:p>
          <w:p w14:paraId="513A51DE" w14:textId="5D6474B6" w:rsidR="002E6EDA" w:rsidRPr="00735C1A" w:rsidRDefault="002E6EDA" w:rsidP="002E6EDA">
            <w:pPr>
              <w:rPr>
                <w:rFonts w:ascii="Century Gothic" w:hAnsi="Century Gothic"/>
                <w:b/>
              </w:rPr>
            </w:pPr>
            <w:r w:rsidRPr="00735C1A">
              <w:rPr>
                <w:rFonts w:ascii="Century Gothic" w:hAnsi="Century Gothic"/>
                <w:b/>
              </w:rPr>
              <w:t>Year 13</w:t>
            </w:r>
          </w:p>
          <w:p w14:paraId="71DE4AEC" w14:textId="77777777" w:rsidR="00735C1A" w:rsidRPr="00155A38" w:rsidRDefault="00735C1A" w:rsidP="002E6EDA">
            <w:pPr>
              <w:rPr>
                <w:rFonts w:ascii="Century Gothic" w:hAnsi="Century Gothic"/>
              </w:rPr>
            </w:pPr>
          </w:p>
          <w:p w14:paraId="3EA7C279" w14:textId="3B1EB06F" w:rsidR="00735C1A" w:rsidRDefault="00735C1A" w:rsidP="00735C1A">
            <w:pPr>
              <w:rPr>
                <w:rFonts w:ascii="Century Gothic" w:hAnsi="Century Gothic"/>
              </w:rPr>
            </w:pPr>
            <w:r w:rsidRPr="00324178">
              <w:rPr>
                <w:rFonts w:ascii="Century Gothic" w:hAnsi="Century Gothic"/>
              </w:rPr>
              <w:t xml:space="preserve">Unit </w:t>
            </w:r>
            <w:r>
              <w:rPr>
                <w:rFonts w:ascii="Century Gothic" w:hAnsi="Century Gothic"/>
              </w:rPr>
              <w:t>2</w:t>
            </w:r>
            <w:r w:rsidRPr="00324178">
              <w:rPr>
                <w:rFonts w:ascii="Century Gothic" w:hAnsi="Century Gothic"/>
              </w:rPr>
              <w:t xml:space="preserve"> </w:t>
            </w:r>
            <w:r>
              <w:rPr>
                <w:rFonts w:ascii="Century Gothic" w:hAnsi="Century Gothic"/>
              </w:rPr>
              <w:t>- Exam</w:t>
            </w:r>
          </w:p>
          <w:p w14:paraId="44DC799E" w14:textId="3311AC9D" w:rsidR="00735C1A" w:rsidRDefault="00735C1A" w:rsidP="00735C1A">
            <w:pPr>
              <w:rPr>
                <w:rFonts w:ascii="Century Gothic" w:hAnsi="Century Gothic"/>
              </w:rPr>
            </w:pPr>
            <w:r>
              <w:rPr>
                <w:rFonts w:ascii="Century Gothic" w:hAnsi="Century Gothic"/>
              </w:rPr>
              <w:t>Working in Business</w:t>
            </w:r>
          </w:p>
          <w:p w14:paraId="59327E2F" w14:textId="77777777" w:rsidR="00735C1A" w:rsidRDefault="00735C1A" w:rsidP="00735C1A">
            <w:pPr>
              <w:rPr>
                <w:rFonts w:ascii="Century Gothic" w:hAnsi="Century Gothic"/>
              </w:rPr>
            </w:pPr>
          </w:p>
          <w:p w14:paraId="011FBE79" w14:textId="04F2EDBF" w:rsidR="00735C1A" w:rsidRDefault="00735C1A" w:rsidP="00735C1A">
            <w:pPr>
              <w:rPr>
                <w:rFonts w:ascii="Century Gothic" w:hAnsi="Century Gothic"/>
              </w:rPr>
            </w:pPr>
            <w:r>
              <w:rPr>
                <w:rFonts w:ascii="Century Gothic" w:hAnsi="Century Gothic"/>
              </w:rPr>
              <w:t>Unit 11 - Coursework</w:t>
            </w:r>
          </w:p>
          <w:p w14:paraId="39DAE2ED" w14:textId="1D6B11F9" w:rsidR="00735C1A" w:rsidRPr="00324178" w:rsidRDefault="00735C1A" w:rsidP="00735C1A">
            <w:pPr>
              <w:rPr>
                <w:rFonts w:ascii="Century Gothic" w:hAnsi="Century Gothic"/>
              </w:rPr>
            </w:pPr>
            <w:r>
              <w:rPr>
                <w:rFonts w:ascii="Century Gothic" w:hAnsi="Century Gothic"/>
              </w:rPr>
              <w:t>Accounting Concepts</w:t>
            </w:r>
          </w:p>
          <w:p w14:paraId="1D407611" w14:textId="77777777" w:rsidR="00735C1A" w:rsidRPr="00324178" w:rsidRDefault="00735C1A" w:rsidP="00735C1A">
            <w:pPr>
              <w:rPr>
                <w:rFonts w:ascii="Century Gothic" w:hAnsi="Century Gothic"/>
              </w:rPr>
            </w:pPr>
          </w:p>
          <w:p w14:paraId="2B95ACAD" w14:textId="2F5478E2" w:rsidR="002E6EDA" w:rsidRPr="00155A38" w:rsidRDefault="002E6EDA" w:rsidP="002E6EDA">
            <w:pPr>
              <w:rPr>
                <w:rFonts w:ascii="Century Gothic" w:hAnsi="Century Gothic"/>
              </w:rPr>
            </w:pPr>
          </w:p>
        </w:tc>
        <w:tc>
          <w:tcPr>
            <w:tcW w:w="2551" w:type="dxa"/>
          </w:tcPr>
          <w:p w14:paraId="2A8B9B74" w14:textId="77777777" w:rsidR="00642FFE" w:rsidRPr="00155A38" w:rsidRDefault="00457D5E">
            <w:pPr>
              <w:rPr>
                <w:rFonts w:ascii="Century Gothic" w:hAnsi="Century Gothic"/>
                <w:b/>
              </w:rPr>
            </w:pPr>
            <w:r w:rsidRPr="00155A38">
              <w:rPr>
                <w:rFonts w:ascii="Century Gothic" w:hAnsi="Century Gothic"/>
                <w:b/>
              </w:rPr>
              <w:t>Internal assessments:</w:t>
            </w:r>
          </w:p>
          <w:p w14:paraId="71DFA201" w14:textId="77777777" w:rsidR="00457D5E" w:rsidRPr="00155A38" w:rsidRDefault="00457D5E">
            <w:pPr>
              <w:rPr>
                <w:rFonts w:ascii="Century Gothic" w:hAnsi="Century Gothic"/>
              </w:rPr>
            </w:pPr>
          </w:p>
          <w:p w14:paraId="0133E3B0" w14:textId="77777777" w:rsidR="002E6EDA" w:rsidRDefault="00735C1A">
            <w:pPr>
              <w:rPr>
                <w:rFonts w:ascii="Century Gothic" w:hAnsi="Century Gothic"/>
              </w:rPr>
            </w:pPr>
            <w:r>
              <w:rPr>
                <w:rFonts w:ascii="Century Gothic" w:hAnsi="Century Gothic"/>
              </w:rPr>
              <w:t>November mock</w:t>
            </w:r>
          </w:p>
          <w:p w14:paraId="63F324FB" w14:textId="77777777" w:rsidR="00735C1A" w:rsidRDefault="00735C1A">
            <w:pPr>
              <w:rPr>
                <w:rFonts w:ascii="Century Gothic" w:hAnsi="Century Gothic"/>
              </w:rPr>
            </w:pPr>
          </w:p>
          <w:p w14:paraId="518836DA" w14:textId="77777777" w:rsidR="00735C1A" w:rsidRDefault="00735C1A">
            <w:pPr>
              <w:rPr>
                <w:rFonts w:ascii="Century Gothic" w:hAnsi="Century Gothic"/>
              </w:rPr>
            </w:pPr>
          </w:p>
          <w:p w14:paraId="1A14B9B9" w14:textId="77777777" w:rsidR="00735C1A" w:rsidRDefault="00735C1A">
            <w:pPr>
              <w:rPr>
                <w:rFonts w:ascii="Century Gothic" w:hAnsi="Century Gothic"/>
              </w:rPr>
            </w:pPr>
          </w:p>
          <w:p w14:paraId="4902EDDD" w14:textId="77777777" w:rsidR="00735C1A" w:rsidRDefault="00735C1A">
            <w:pPr>
              <w:rPr>
                <w:rFonts w:ascii="Century Gothic" w:hAnsi="Century Gothic"/>
              </w:rPr>
            </w:pPr>
          </w:p>
          <w:p w14:paraId="1D470563" w14:textId="77777777" w:rsidR="00735C1A" w:rsidRDefault="00735C1A">
            <w:pPr>
              <w:rPr>
                <w:rFonts w:ascii="Century Gothic" w:hAnsi="Century Gothic"/>
              </w:rPr>
            </w:pPr>
          </w:p>
          <w:p w14:paraId="305E78EE" w14:textId="77777777" w:rsidR="00735C1A" w:rsidRDefault="00735C1A">
            <w:pPr>
              <w:rPr>
                <w:rFonts w:ascii="Century Gothic" w:hAnsi="Century Gothic"/>
              </w:rPr>
            </w:pPr>
          </w:p>
          <w:p w14:paraId="70E93E12" w14:textId="77777777" w:rsidR="00735C1A" w:rsidRDefault="00735C1A">
            <w:pPr>
              <w:rPr>
                <w:rFonts w:ascii="Century Gothic" w:hAnsi="Century Gothic"/>
              </w:rPr>
            </w:pPr>
          </w:p>
          <w:p w14:paraId="606A202F" w14:textId="77777777" w:rsidR="00735C1A" w:rsidRDefault="00735C1A">
            <w:pPr>
              <w:rPr>
                <w:rFonts w:ascii="Century Gothic" w:hAnsi="Century Gothic"/>
              </w:rPr>
            </w:pPr>
          </w:p>
          <w:p w14:paraId="52547542" w14:textId="77777777" w:rsidR="00735C1A" w:rsidRDefault="00735C1A">
            <w:pPr>
              <w:rPr>
                <w:rFonts w:ascii="Century Gothic" w:hAnsi="Century Gothic"/>
              </w:rPr>
            </w:pPr>
          </w:p>
          <w:p w14:paraId="1B111667" w14:textId="77777777" w:rsidR="00735C1A" w:rsidRDefault="00735C1A">
            <w:pPr>
              <w:rPr>
                <w:rFonts w:ascii="Century Gothic" w:hAnsi="Century Gothic"/>
              </w:rPr>
            </w:pPr>
          </w:p>
          <w:p w14:paraId="26ECE959" w14:textId="799538CB" w:rsidR="00735C1A" w:rsidRPr="00155A38" w:rsidRDefault="00735C1A">
            <w:pPr>
              <w:rPr>
                <w:rFonts w:ascii="Century Gothic" w:hAnsi="Century Gothic"/>
              </w:rPr>
            </w:pPr>
            <w:r>
              <w:rPr>
                <w:rFonts w:ascii="Century Gothic" w:hAnsi="Century Gothic"/>
              </w:rPr>
              <w:t>November mock</w:t>
            </w:r>
          </w:p>
        </w:tc>
        <w:tc>
          <w:tcPr>
            <w:tcW w:w="2524" w:type="dxa"/>
          </w:tcPr>
          <w:p w14:paraId="52A86617" w14:textId="5C80B7F3" w:rsidR="002E6EDA" w:rsidRDefault="002E6EDA" w:rsidP="00C91C94">
            <w:pPr>
              <w:rPr>
                <w:rFonts w:ascii="Century Gothic" w:hAnsi="Century Gothic"/>
              </w:rPr>
            </w:pPr>
          </w:p>
          <w:p w14:paraId="511DD85E" w14:textId="010267FE" w:rsidR="00735C1A" w:rsidRDefault="00735C1A" w:rsidP="00C91C94">
            <w:pPr>
              <w:rPr>
                <w:rFonts w:ascii="Century Gothic" w:hAnsi="Century Gothic"/>
              </w:rPr>
            </w:pPr>
          </w:p>
          <w:p w14:paraId="545C2695" w14:textId="0E5301CB" w:rsidR="00735C1A" w:rsidRDefault="00735C1A" w:rsidP="00C91C94">
            <w:pPr>
              <w:rPr>
                <w:rFonts w:ascii="Century Gothic" w:hAnsi="Century Gothic"/>
              </w:rPr>
            </w:pPr>
            <w:r>
              <w:rPr>
                <w:rFonts w:ascii="Century Gothic" w:hAnsi="Century Gothic"/>
              </w:rPr>
              <w:t>Exam - May Year 12</w:t>
            </w:r>
          </w:p>
          <w:p w14:paraId="2F7E24BD" w14:textId="667B63E4" w:rsidR="00735C1A" w:rsidRDefault="00735C1A" w:rsidP="00C91C94">
            <w:pPr>
              <w:rPr>
                <w:rFonts w:ascii="Century Gothic" w:hAnsi="Century Gothic"/>
              </w:rPr>
            </w:pPr>
            <w:r>
              <w:rPr>
                <w:rFonts w:ascii="Century Gothic" w:hAnsi="Century Gothic"/>
              </w:rPr>
              <w:t>Resit - May Year 13</w:t>
            </w:r>
          </w:p>
          <w:p w14:paraId="77743FD8" w14:textId="41C23D1A" w:rsidR="00735C1A" w:rsidRDefault="00735C1A" w:rsidP="00C91C94">
            <w:pPr>
              <w:rPr>
                <w:rFonts w:ascii="Century Gothic" w:hAnsi="Century Gothic"/>
              </w:rPr>
            </w:pPr>
          </w:p>
          <w:p w14:paraId="53AEDD32" w14:textId="76689D54" w:rsidR="00735C1A" w:rsidRDefault="00735C1A" w:rsidP="00C91C94">
            <w:pPr>
              <w:rPr>
                <w:rFonts w:ascii="Century Gothic" w:hAnsi="Century Gothic"/>
              </w:rPr>
            </w:pPr>
          </w:p>
          <w:p w14:paraId="26689B60" w14:textId="161D6F18" w:rsidR="00735C1A" w:rsidRDefault="00735C1A" w:rsidP="00C91C94">
            <w:pPr>
              <w:rPr>
                <w:rFonts w:ascii="Century Gothic" w:hAnsi="Century Gothic"/>
              </w:rPr>
            </w:pPr>
          </w:p>
          <w:p w14:paraId="023BAE8F" w14:textId="46A45853" w:rsidR="00735C1A" w:rsidRDefault="00735C1A" w:rsidP="00C91C94">
            <w:pPr>
              <w:rPr>
                <w:rFonts w:ascii="Century Gothic" w:hAnsi="Century Gothic"/>
              </w:rPr>
            </w:pPr>
          </w:p>
          <w:p w14:paraId="29DD40B9" w14:textId="2808B826" w:rsidR="00735C1A" w:rsidRDefault="00735C1A" w:rsidP="00C91C94">
            <w:pPr>
              <w:rPr>
                <w:rFonts w:ascii="Century Gothic" w:hAnsi="Century Gothic"/>
              </w:rPr>
            </w:pPr>
          </w:p>
          <w:p w14:paraId="718D5375" w14:textId="55C79E8C" w:rsidR="00735C1A" w:rsidRDefault="00735C1A" w:rsidP="00C91C94">
            <w:pPr>
              <w:rPr>
                <w:rFonts w:ascii="Century Gothic" w:hAnsi="Century Gothic"/>
              </w:rPr>
            </w:pPr>
          </w:p>
          <w:p w14:paraId="661A4230" w14:textId="186A29C5" w:rsidR="00735C1A" w:rsidRDefault="00735C1A" w:rsidP="00C91C94">
            <w:pPr>
              <w:rPr>
                <w:rFonts w:ascii="Century Gothic" w:hAnsi="Century Gothic"/>
              </w:rPr>
            </w:pPr>
          </w:p>
          <w:p w14:paraId="3BD1277C" w14:textId="61E48D5F" w:rsidR="00735C1A" w:rsidRDefault="00735C1A" w:rsidP="00C91C94">
            <w:pPr>
              <w:rPr>
                <w:rFonts w:ascii="Century Gothic" w:hAnsi="Century Gothic"/>
              </w:rPr>
            </w:pPr>
          </w:p>
          <w:p w14:paraId="181060BD" w14:textId="475BE35D" w:rsidR="00735C1A" w:rsidRDefault="00735C1A" w:rsidP="00C91C94">
            <w:pPr>
              <w:rPr>
                <w:rFonts w:ascii="Century Gothic" w:hAnsi="Century Gothic"/>
              </w:rPr>
            </w:pPr>
          </w:p>
          <w:p w14:paraId="7465F8AB" w14:textId="20193F0E" w:rsidR="00735C1A" w:rsidRDefault="00735C1A" w:rsidP="00735C1A">
            <w:pPr>
              <w:rPr>
                <w:rFonts w:ascii="Century Gothic" w:hAnsi="Century Gothic"/>
              </w:rPr>
            </w:pPr>
            <w:r>
              <w:rPr>
                <w:rFonts w:ascii="Century Gothic" w:hAnsi="Century Gothic"/>
              </w:rPr>
              <w:t>Exam - Jan Year 13</w:t>
            </w:r>
          </w:p>
          <w:p w14:paraId="0701B063" w14:textId="6EB8E994" w:rsidR="00735C1A" w:rsidRDefault="00735C1A" w:rsidP="00735C1A">
            <w:pPr>
              <w:rPr>
                <w:rFonts w:ascii="Century Gothic" w:hAnsi="Century Gothic"/>
              </w:rPr>
            </w:pPr>
            <w:r>
              <w:rPr>
                <w:rFonts w:ascii="Century Gothic" w:hAnsi="Century Gothic"/>
              </w:rPr>
              <w:t>Resit - June Year 13</w:t>
            </w:r>
          </w:p>
          <w:p w14:paraId="0CBDD4C4" w14:textId="52A658C5" w:rsidR="002E6EDA" w:rsidRPr="00155A38" w:rsidRDefault="002E6EDA" w:rsidP="00C91C94">
            <w:pPr>
              <w:rPr>
                <w:rFonts w:ascii="Century Gothic" w:hAnsi="Century Gothic"/>
              </w:rPr>
            </w:pPr>
          </w:p>
        </w:tc>
      </w:tr>
    </w:tbl>
    <w:p w14:paraId="524C68E2" w14:textId="58B81CEF" w:rsidR="00457D5E" w:rsidRDefault="00457D5E">
      <w:pPr>
        <w:rPr>
          <w:rFonts w:ascii="Century Gothic" w:hAnsi="Century Gothic"/>
        </w:rPr>
      </w:pPr>
    </w:p>
    <w:p w14:paraId="2A3ADCA9" w14:textId="77777777" w:rsidR="00735C1A" w:rsidRPr="00155A38" w:rsidRDefault="00735C1A">
      <w:pPr>
        <w:rPr>
          <w:rFonts w:ascii="Century Gothic" w:hAnsi="Century Gothic"/>
        </w:rPr>
      </w:pPr>
    </w:p>
    <w:p w14:paraId="18447B65" w14:textId="77777777" w:rsidR="006472BA" w:rsidRPr="00155A38" w:rsidRDefault="006472BA">
      <w:pPr>
        <w:rPr>
          <w:rFonts w:ascii="Century Gothic" w:hAnsi="Century Gothic"/>
          <w:b/>
        </w:rPr>
      </w:pPr>
      <w:r w:rsidRPr="00155A38">
        <w:rPr>
          <w:rFonts w:ascii="Century Gothic" w:hAnsi="Century Gothic"/>
          <w:b/>
        </w:rPr>
        <w:lastRenderedPageBreak/>
        <w:t>Frequently asked questions</w:t>
      </w:r>
    </w:p>
    <w:p w14:paraId="525ACAE6" w14:textId="11D5DAB3" w:rsidR="00457D5E" w:rsidRPr="00155A38" w:rsidRDefault="006472BA" w:rsidP="00457D5E">
      <w:pPr>
        <w:pStyle w:val="ListParagraph"/>
        <w:numPr>
          <w:ilvl w:val="0"/>
          <w:numId w:val="4"/>
        </w:numPr>
        <w:rPr>
          <w:rFonts w:ascii="Century Gothic" w:hAnsi="Century Gothic"/>
        </w:rPr>
      </w:pPr>
      <w:r w:rsidRPr="00155A38">
        <w:rPr>
          <w:rFonts w:ascii="Century Gothic" w:hAnsi="Century Gothic"/>
        </w:rPr>
        <w:t>Where can I find past papers and mark schemes?</w:t>
      </w:r>
    </w:p>
    <w:p w14:paraId="0C776B6E" w14:textId="401038A7" w:rsidR="00457D5E" w:rsidRPr="00155A38" w:rsidRDefault="00457D5E" w:rsidP="00E46326">
      <w:pPr>
        <w:pStyle w:val="ListParagraph"/>
        <w:numPr>
          <w:ilvl w:val="0"/>
          <w:numId w:val="5"/>
        </w:numPr>
        <w:rPr>
          <w:rFonts w:ascii="Century Gothic" w:hAnsi="Century Gothic"/>
        </w:rPr>
      </w:pPr>
      <w:r w:rsidRPr="00155A38">
        <w:rPr>
          <w:rFonts w:ascii="Century Gothic" w:hAnsi="Century Gothic"/>
        </w:rPr>
        <w:t xml:space="preserve">You can find all past paper questions, mark schemes and examiners reports here: </w:t>
      </w:r>
      <w:hyperlink r:id="rId11" w:anchor="level-3" w:history="1">
        <w:r w:rsidR="00D24AF8">
          <w:rPr>
            <w:rStyle w:val="Hyperlink"/>
          </w:rPr>
          <w:t xml:space="preserve">Cambridge </w:t>
        </w:r>
        <w:proofErr w:type="spellStart"/>
        <w:r w:rsidR="00D24AF8">
          <w:rPr>
            <w:rStyle w:val="Hyperlink"/>
          </w:rPr>
          <w:t>Technicals</w:t>
        </w:r>
        <w:proofErr w:type="spellEnd"/>
        <w:r w:rsidR="00D24AF8">
          <w:rPr>
            <w:rStyle w:val="Hyperlink"/>
          </w:rPr>
          <w:t xml:space="preserve"> - Business - OCR</w:t>
        </w:r>
      </w:hyperlink>
    </w:p>
    <w:p w14:paraId="254AD977" w14:textId="7B7D657E" w:rsidR="006472BA" w:rsidRPr="00155A38" w:rsidRDefault="006472BA" w:rsidP="00457D5E">
      <w:pPr>
        <w:pStyle w:val="ListParagraph"/>
        <w:numPr>
          <w:ilvl w:val="0"/>
          <w:numId w:val="4"/>
        </w:numPr>
        <w:rPr>
          <w:rFonts w:ascii="Century Gothic" w:hAnsi="Century Gothic"/>
        </w:rPr>
      </w:pPr>
      <w:r w:rsidRPr="00155A38">
        <w:rPr>
          <w:rFonts w:ascii="Century Gothic" w:hAnsi="Century Gothic"/>
        </w:rPr>
        <w:t>Does my student know where to access guidance when answering exam questions?</w:t>
      </w:r>
    </w:p>
    <w:p w14:paraId="11150024" w14:textId="6EFDBE57" w:rsidR="00457D5E" w:rsidRDefault="00457D5E" w:rsidP="00155A38">
      <w:pPr>
        <w:pStyle w:val="ListParagraph"/>
        <w:numPr>
          <w:ilvl w:val="0"/>
          <w:numId w:val="5"/>
        </w:numPr>
        <w:rPr>
          <w:rFonts w:ascii="Century Gothic" w:hAnsi="Century Gothic"/>
        </w:rPr>
      </w:pPr>
      <w:r w:rsidRPr="00155A38">
        <w:rPr>
          <w:rFonts w:ascii="Century Gothic" w:hAnsi="Century Gothic"/>
        </w:rPr>
        <w:t xml:space="preserve">The </w:t>
      </w:r>
      <w:r w:rsidR="00D24AF8">
        <w:rPr>
          <w:rFonts w:ascii="Century Gothic" w:hAnsi="Century Gothic"/>
        </w:rPr>
        <w:t>OCR</w:t>
      </w:r>
      <w:r w:rsidRPr="00155A38">
        <w:rPr>
          <w:rFonts w:ascii="Century Gothic" w:hAnsi="Century Gothic"/>
        </w:rPr>
        <w:t xml:space="preserve"> website also has examiner reports that students will find useful in understanding common misconceptions</w:t>
      </w:r>
      <w:r w:rsidR="00155A38" w:rsidRPr="00155A38">
        <w:rPr>
          <w:rFonts w:ascii="Century Gothic" w:hAnsi="Century Gothic"/>
        </w:rPr>
        <w:t xml:space="preserve">; </w:t>
      </w:r>
    </w:p>
    <w:p w14:paraId="177BF656" w14:textId="6A793CE6" w:rsidR="00D24AF8" w:rsidRPr="00155A38" w:rsidRDefault="00FA6342" w:rsidP="00D24AF8">
      <w:pPr>
        <w:pStyle w:val="ListParagraph"/>
        <w:ind w:left="1440"/>
        <w:rPr>
          <w:rFonts w:ascii="Century Gothic" w:hAnsi="Century Gothic"/>
        </w:rPr>
      </w:pPr>
      <w:hyperlink r:id="rId12" w:anchor="level-3" w:history="1">
        <w:r w:rsidR="00D24AF8">
          <w:rPr>
            <w:rStyle w:val="Hyperlink"/>
          </w:rPr>
          <w:t xml:space="preserve">Cambridge </w:t>
        </w:r>
        <w:proofErr w:type="spellStart"/>
        <w:r w:rsidR="00D24AF8">
          <w:rPr>
            <w:rStyle w:val="Hyperlink"/>
          </w:rPr>
          <w:t>Technicals</w:t>
        </w:r>
        <w:proofErr w:type="spellEnd"/>
        <w:r w:rsidR="00D24AF8">
          <w:rPr>
            <w:rStyle w:val="Hyperlink"/>
          </w:rPr>
          <w:t xml:space="preserve"> - Business - OCR</w:t>
        </w:r>
      </w:hyperlink>
    </w:p>
    <w:p w14:paraId="0CC74FA1" w14:textId="69EFB264" w:rsidR="00457D5E" w:rsidRPr="00155A38" w:rsidRDefault="00457D5E" w:rsidP="00457D5E">
      <w:pPr>
        <w:pStyle w:val="ListParagraph"/>
        <w:numPr>
          <w:ilvl w:val="0"/>
          <w:numId w:val="5"/>
        </w:numPr>
        <w:rPr>
          <w:rFonts w:ascii="Century Gothic" w:hAnsi="Century Gothic"/>
        </w:rPr>
      </w:pPr>
      <w:r w:rsidRPr="00155A38">
        <w:rPr>
          <w:rFonts w:ascii="Century Gothic" w:hAnsi="Century Gothic"/>
        </w:rPr>
        <w:t xml:space="preserve">In class, we complete regular assessments and exam questions. Students have guidance on how to answer these exam questions in their books which they can use as part of their revision in the atrium. </w:t>
      </w:r>
    </w:p>
    <w:p w14:paraId="4ED8C425" w14:textId="77777777" w:rsidR="00155A38" w:rsidRPr="00155A38" w:rsidRDefault="00155A38" w:rsidP="00155A38">
      <w:pPr>
        <w:pStyle w:val="ListParagraph"/>
        <w:ind w:left="1440"/>
        <w:rPr>
          <w:rFonts w:ascii="Century Gothic" w:hAnsi="Century Gothic"/>
        </w:rPr>
      </w:pPr>
    </w:p>
    <w:p w14:paraId="5B33D399" w14:textId="7055ED0E" w:rsidR="00155A38" w:rsidRPr="00155A38" w:rsidRDefault="004C1D96" w:rsidP="00155A38">
      <w:pPr>
        <w:pStyle w:val="ListParagraph"/>
        <w:numPr>
          <w:ilvl w:val="0"/>
          <w:numId w:val="4"/>
        </w:numPr>
        <w:rPr>
          <w:rFonts w:ascii="Century Gothic" w:hAnsi="Century Gothic"/>
        </w:rPr>
      </w:pPr>
      <w:r w:rsidRPr="00155A38">
        <w:rPr>
          <w:rFonts w:ascii="Century Gothic" w:hAnsi="Century Gothic"/>
        </w:rPr>
        <w:t>What happens if my student has gaps in their knowledge due to absence?</w:t>
      </w:r>
    </w:p>
    <w:p w14:paraId="2B7422A1" w14:textId="77777777" w:rsidR="00155A38" w:rsidRPr="00155A38" w:rsidRDefault="00155A38" w:rsidP="00155A38">
      <w:pPr>
        <w:pStyle w:val="ListParagraph"/>
        <w:rPr>
          <w:rFonts w:ascii="Century Gothic" w:hAnsi="Century Gothic"/>
        </w:rPr>
      </w:pPr>
    </w:p>
    <w:p w14:paraId="53792344" w14:textId="77777777" w:rsidR="00D24AF8" w:rsidRDefault="00D24AF8" w:rsidP="00457D5E">
      <w:pPr>
        <w:pStyle w:val="ListParagraph"/>
        <w:numPr>
          <w:ilvl w:val="0"/>
          <w:numId w:val="6"/>
        </w:numPr>
        <w:rPr>
          <w:rFonts w:ascii="Century Gothic" w:hAnsi="Century Gothic"/>
        </w:rPr>
      </w:pPr>
      <w:r>
        <w:rPr>
          <w:rFonts w:ascii="Century Gothic" w:hAnsi="Century Gothic"/>
        </w:rPr>
        <w:t>Exam Questions</w:t>
      </w:r>
      <w:r w:rsidR="00457D5E" w:rsidRPr="00155A38">
        <w:rPr>
          <w:rFonts w:ascii="Century Gothic" w:hAnsi="Century Gothic"/>
        </w:rPr>
        <w:t xml:space="preserve"> are given at the end of every topic to assess gaps and set specific targets for revision</w:t>
      </w:r>
      <w:r w:rsidR="002F7AF3" w:rsidRPr="00155A38">
        <w:rPr>
          <w:rFonts w:ascii="Century Gothic" w:hAnsi="Century Gothic"/>
        </w:rPr>
        <w:t xml:space="preserve">. </w:t>
      </w:r>
    </w:p>
    <w:p w14:paraId="14ED75F2" w14:textId="15375E66" w:rsidR="00457D5E" w:rsidRDefault="002F7AF3" w:rsidP="00457D5E">
      <w:pPr>
        <w:pStyle w:val="ListParagraph"/>
        <w:numPr>
          <w:ilvl w:val="0"/>
          <w:numId w:val="6"/>
        </w:numPr>
        <w:rPr>
          <w:rFonts w:ascii="Century Gothic" w:hAnsi="Century Gothic"/>
        </w:rPr>
      </w:pPr>
      <w:r w:rsidRPr="00155A38">
        <w:rPr>
          <w:rFonts w:ascii="Century Gothic" w:hAnsi="Century Gothic"/>
        </w:rPr>
        <w:t>A student can look over their</w:t>
      </w:r>
      <w:r w:rsidR="00D24AF8">
        <w:rPr>
          <w:rFonts w:ascii="Century Gothic" w:hAnsi="Century Gothic"/>
        </w:rPr>
        <w:t xml:space="preserve"> purposeful</w:t>
      </w:r>
      <w:r w:rsidRPr="00155A38">
        <w:rPr>
          <w:rFonts w:ascii="Century Gothic" w:hAnsi="Century Gothic"/>
        </w:rPr>
        <w:t xml:space="preserve"> </w:t>
      </w:r>
      <w:r w:rsidR="00B07C29">
        <w:rPr>
          <w:rFonts w:ascii="Century Gothic" w:hAnsi="Century Gothic"/>
        </w:rPr>
        <w:t>learning steps</w:t>
      </w:r>
      <w:r w:rsidRPr="00155A38">
        <w:rPr>
          <w:rFonts w:ascii="Century Gothic" w:hAnsi="Century Gothic"/>
        </w:rPr>
        <w:t xml:space="preserve"> to support their learning.</w:t>
      </w:r>
    </w:p>
    <w:p w14:paraId="7570F1D6" w14:textId="454DBBB1" w:rsidR="00D24AF8" w:rsidRDefault="00D24AF8" w:rsidP="00457D5E">
      <w:pPr>
        <w:pStyle w:val="ListParagraph"/>
        <w:numPr>
          <w:ilvl w:val="0"/>
          <w:numId w:val="6"/>
        </w:numPr>
        <w:rPr>
          <w:rFonts w:ascii="Century Gothic" w:hAnsi="Century Gothic"/>
        </w:rPr>
      </w:pPr>
      <w:r>
        <w:rPr>
          <w:rFonts w:ascii="Century Gothic" w:hAnsi="Century Gothic"/>
        </w:rPr>
        <w:t>Students are given a knowledge organiser for each topic.</w:t>
      </w:r>
    </w:p>
    <w:p w14:paraId="52265402" w14:textId="18BAE927" w:rsidR="00D24AF8" w:rsidRDefault="00D24AF8" w:rsidP="00457D5E">
      <w:pPr>
        <w:pStyle w:val="ListParagraph"/>
        <w:numPr>
          <w:ilvl w:val="0"/>
          <w:numId w:val="6"/>
        </w:numPr>
        <w:rPr>
          <w:rFonts w:ascii="Century Gothic" w:hAnsi="Century Gothic"/>
        </w:rPr>
      </w:pPr>
      <w:r>
        <w:rPr>
          <w:rFonts w:ascii="Century Gothic" w:hAnsi="Century Gothic"/>
        </w:rPr>
        <w:t>All Power points are on Teams for both coursework and exams.</w:t>
      </w:r>
    </w:p>
    <w:p w14:paraId="558F47DF" w14:textId="764F7FAB" w:rsidR="00D24AF8" w:rsidRPr="00155A38" w:rsidRDefault="00D24AF8" w:rsidP="00457D5E">
      <w:pPr>
        <w:pStyle w:val="ListParagraph"/>
        <w:numPr>
          <w:ilvl w:val="0"/>
          <w:numId w:val="6"/>
        </w:numPr>
        <w:rPr>
          <w:rFonts w:ascii="Century Gothic" w:hAnsi="Century Gothic"/>
        </w:rPr>
      </w:pPr>
      <w:r>
        <w:rPr>
          <w:rFonts w:ascii="Century Gothic" w:hAnsi="Century Gothic"/>
        </w:rPr>
        <w:t>Spare sheets for coursework are kept in the trays in the computer room 1.17</w:t>
      </w:r>
    </w:p>
    <w:p w14:paraId="0806E047" w14:textId="29376D0D" w:rsidR="002F7AF3" w:rsidRPr="00155A38" w:rsidRDefault="002F7AF3" w:rsidP="00457D5E">
      <w:pPr>
        <w:pStyle w:val="ListParagraph"/>
        <w:numPr>
          <w:ilvl w:val="0"/>
          <w:numId w:val="6"/>
        </w:numPr>
        <w:rPr>
          <w:rFonts w:ascii="Century Gothic" w:hAnsi="Century Gothic"/>
        </w:rPr>
      </w:pPr>
      <w:r w:rsidRPr="00155A38">
        <w:rPr>
          <w:rFonts w:ascii="Century Gothic" w:hAnsi="Century Gothic"/>
        </w:rPr>
        <w:t xml:space="preserve">If students are unsure, they can also ask their classroom teacher. </w:t>
      </w:r>
    </w:p>
    <w:p w14:paraId="4E5F4E8F" w14:textId="77777777" w:rsidR="00BD5CC4" w:rsidRPr="00155A38" w:rsidRDefault="00BD5CC4" w:rsidP="00BD5CC4">
      <w:pPr>
        <w:pStyle w:val="ListParagraph"/>
        <w:ind w:left="1440"/>
        <w:rPr>
          <w:rFonts w:ascii="Century Gothic" w:hAnsi="Century Gothic"/>
        </w:rPr>
      </w:pPr>
    </w:p>
    <w:p w14:paraId="6E44C44E" w14:textId="2EF56EB6" w:rsidR="006472BA" w:rsidRDefault="006472BA" w:rsidP="007A44D4">
      <w:pPr>
        <w:pStyle w:val="ListParagraph"/>
        <w:numPr>
          <w:ilvl w:val="0"/>
          <w:numId w:val="4"/>
        </w:numPr>
        <w:rPr>
          <w:rFonts w:ascii="Century Gothic" w:hAnsi="Century Gothic"/>
        </w:rPr>
      </w:pPr>
      <w:r w:rsidRPr="00155A38">
        <w:rPr>
          <w:rFonts w:ascii="Century Gothic" w:hAnsi="Century Gothic"/>
        </w:rPr>
        <w:t>What resources are recommended to support my student?</w:t>
      </w:r>
    </w:p>
    <w:p w14:paraId="18A50DDE" w14:textId="77777777" w:rsidR="00B07C29" w:rsidRPr="00155A38" w:rsidRDefault="00B07C29" w:rsidP="00B07C29">
      <w:pPr>
        <w:pStyle w:val="ListParagraph"/>
        <w:rPr>
          <w:rFonts w:ascii="Century Gothic" w:hAnsi="Century Gothic"/>
        </w:rPr>
      </w:pPr>
    </w:p>
    <w:p w14:paraId="25643351" w14:textId="20A04759" w:rsidR="007A44D4" w:rsidRPr="00155A38" w:rsidRDefault="00D24AF8" w:rsidP="007A44D4">
      <w:pPr>
        <w:pStyle w:val="ListParagraph"/>
        <w:numPr>
          <w:ilvl w:val="0"/>
          <w:numId w:val="7"/>
        </w:numPr>
        <w:rPr>
          <w:rFonts w:ascii="Century Gothic" w:hAnsi="Century Gothic"/>
        </w:rPr>
      </w:pPr>
      <w:r>
        <w:rPr>
          <w:rFonts w:ascii="Century Gothic" w:hAnsi="Century Gothic"/>
        </w:rPr>
        <w:t>We give a photocopy of the chapter of the set text at the start of each unit as well as the specification to use as a check list</w:t>
      </w:r>
    </w:p>
    <w:p w14:paraId="3985C7E0" w14:textId="77777777" w:rsidR="00D24AF8" w:rsidRDefault="00FB3B43" w:rsidP="00BD5CC4">
      <w:pPr>
        <w:pStyle w:val="ListParagraph"/>
        <w:numPr>
          <w:ilvl w:val="0"/>
          <w:numId w:val="7"/>
        </w:numPr>
        <w:rPr>
          <w:rFonts w:ascii="Century Gothic" w:hAnsi="Century Gothic"/>
        </w:rPr>
      </w:pPr>
      <w:r w:rsidRPr="00155A38">
        <w:rPr>
          <w:rFonts w:ascii="Century Gothic" w:hAnsi="Century Gothic"/>
        </w:rPr>
        <w:t xml:space="preserve">Exam practice questions should be completed at home regularly to develop key exam skills. </w:t>
      </w:r>
    </w:p>
    <w:p w14:paraId="49BEE3ED" w14:textId="77777777" w:rsidR="00D24AF8" w:rsidRDefault="00D24AF8" w:rsidP="00BD5CC4">
      <w:pPr>
        <w:pStyle w:val="ListParagraph"/>
        <w:numPr>
          <w:ilvl w:val="0"/>
          <w:numId w:val="7"/>
        </w:numPr>
        <w:rPr>
          <w:rFonts w:ascii="Century Gothic" w:hAnsi="Century Gothic"/>
        </w:rPr>
      </w:pPr>
      <w:r>
        <w:rPr>
          <w:rFonts w:ascii="Century Gothic" w:hAnsi="Century Gothic"/>
        </w:rPr>
        <w:t xml:space="preserve">Exam papers for each unit can be used to practice exam questions. These can be marked by teachers on request. </w:t>
      </w:r>
    </w:p>
    <w:p w14:paraId="5B7F3FFF" w14:textId="2F2FFF16" w:rsidR="00FB3B43" w:rsidRDefault="00D24AF8" w:rsidP="00BD5CC4">
      <w:pPr>
        <w:pStyle w:val="ListParagraph"/>
        <w:numPr>
          <w:ilvl w:val="0"/>
          <w:numId w:val="7"/>
        </w:numPr>
        <w:rPr>
          <w:rFonts w:ascii="Century Gothic" w:hAnsi="Century Gothic"/>
        </w:rPr>
      </w:pPr>
      <w:r>
        <w:rPr>
          <w:rFonts w:ascii="Century Gothic" w:hAnsi="Century Gothic"/>
        </w:rPr>
        <w:t xml:space="preserve">A selection of exam questions </w:t>
      </w:r>
      <w:proofErr w:type="gramStart"/>
      <w:r>
        <w:rPr>
          <w:rFonts w:ascii="Century Gothic" w:hAnsi="Century Gothic"/>
        </w:rPr>
        <w:t>are</w:t>
      </w:r>
      <w:proofErr w:type="gramEnd"/>
      <w:r>
        <w:rPr>
          <w:rFonts w:ascii="Century Gothic" w:hAnsi="Century Gothic"/>
        </w:rPr>
        <w:t xml:space="preserve"> given in class throughout the unit. </w:t>
      </w:r>
    </w:p>
    <w:p w14:paraId="5F59B19A" w14:textId="52D9D8F2" w:rsidR="00735C1A" w:rsidRDefault="00735C1A" w:rsidP="00735C1A">
      <w:pPr>
        <w:rPr>
          <w:rFonts w:ascii="Century Gothic" w:hAnsi="Century Gothic"/>
        </w:rPr>
      </w:pPr>
    </w:p>
    <w:p w14:paraId="0A649C33" w14:textId="50C913AA" w:rsidR="00735C1A" w:rsidRDefault="00735C1A" w:rsidP="00735C1A">
      <w:pPr>
        <w:rPr>
          <w:rFonts w:ascii="Century Gothic" w:hAnsi="Century Gothic"/>
        </w:rPr>
      </w:pPr>
    </w:p>
    <w:p w14:paraId="4D043101" w14:textId="34D8E1CF" w:rsidR="00735C1A" w:rsidRDefault="00735C1A" w:rsidP="00735C1A">
      <w:pPr>
        <w:rPr>
          <w:rFonts w:ascii="Century Gothic" w:hAnsi="Century Gothic"/>
        </w:rPr>
      </w:pPr>
    </w:p>
    <w:p w14:paraId="7F5B91FF" w14:textId="77777777" w:rsidR="00735C1A" w:rsidRPr="00735C1A" w:rsidRDefault="00735C1A" w:rsidP="00735C1A">
      <w:pPr>
        <w:rPr>
          <w:rFonts w:ascii="Century Gothic" w:hAnsi="Century Gothic"/>
        </w:rPr>
      </w:pPr>
    </w:p>
    <w:p w14:paraId="35BEFF0C" w14:textId="77777777" w:rsidR="00B07C29" w:rsidRPr="00155A38" w:rsidRDefault="00B07C29" w:rsidP="00B07C29">
      <w:pPr>
        <w:pStyle w:val="ListParagraph"/>
        <w:ind w:left="1440"/>
        <w:rPr>
          <w:rFonts w:ascii="Century Gothic" w:hAnsi="Century Gothic"/>
        </w:rPr>
      </w:pPr>
    </w:p>
    <w:p w14:paraId="5F2BDD0B" w14:textId="7B4B3B7C" w:rsidR="006472BA" w:rsidRDefault="006472BA" w:rsidP="00971135">
      <w:pPr>
        <w:pStyle w:val="ListParagraph"/>
        <w:numPr>
          <w:ilvl w:val="0"/>
          <w:numId w:val="4"/>
        </w:numPr>
        <w:rPr>
          <w:rFonts w:ascii="Century Gothic" w:hAnsi="Century Gothic"/>
        </w:rPr>
      </w:pPr>
      <w:r w:rsidRPr="00155A38">
        <w:rPr>
          <w:rFonts w:ascii="Century Gothic" w:hAnsi="Century Gothic"/>
        </w:rPr>
        <w:t>What else can I do to support my student at home?</w:t>
      </w:r>
    </w:p>
    <w:p w14:paraId="1035F2DE" w14:textId="77777777" w:rsidR="00B07C29" w:rsidRPr="00155A38" w:rsidRDefault="00B07C29" w:rsidP="00B07C29">
      <w:pPr>
        <w:pStyle w:val="ListParagraph"/>
        <w:rPr>
          <w:rFonts w:ascii="Century Gothic" w:hAnsi="Century Gothic"/>
        </w:rPr>
      </w:pPr>
    </w:p>
    <w:p w14:paraId="23B535AC" w14:textId="320E42FE" w:rsidR="00155A38" w:rsidRPr="00155A38" w:rsidRDefault="00971135" w:rsidP="00155A38">
      <w:pPr>
        <w:pStyle w:val="ListParagraph"/>
        <w:numPr>
          <w:ilvl w:val="0"/>
          <w:numId w:val="9"/>
        </w:numPr>
        <w:rPr>
          <w:rFonts w:ascii="Century Gothic" w:hAnsi="Century Gothic"/>
        </w:rPr>
      </w:pPr>
      <w:r w:rsidRPr="00155A38">
        <w:rPr>
          <w:rFonts w:ascii="Century Gothic" w:hAnsi="Century Gothic"/>
        </w:rPr>
        <w:t>Parents/carers could direct students to use their revision lists, or download exam practice questions from the</w:t>
      </w:r>
      <w:r w:rsidR="00D24AF8">
        <w:rPr>
          <w:rFonts w:ascii="Century Gothic" w:hAnsi="Century Gothic"/>
        </w:rPr>
        <w:t xml:space="preserve"> OCR</w:t>
      </w:r>
      <w:r w:rsidRPr="00155A38">
        <w:rPr>
          <w:rFonts w:ascii="Century Gothic" w:hAnsi="Century Gothic"/>
        </w:rPr>
        <w:t xml:space="preserve"> website. </w:t>
      </w:r>
    </w:p>
    <w:p w14:paraId="34202817" w14:textId="7344CDE4" w:rsidR="00971135" w:rsidRPr="00155A38" w:rsidRDefault="00971135" w:rsidP="00971135">
      <w:pPr>
        <w:pStyle w:val="ListParagraph"/>
        <w:numPr>
          <w:ilvl w:val="0"/>
          <w:numId w:val="9"/>
        </w:numPr>
        <w:rPr>
          <w:rFonts w:ascii="Century Gothic" w:hAnsi="Century Gothic"/>
        </w:rPr>
      </w:pPr>
      <w:r w:rsidRPr="00155A38">
        <w:rPr>
          <w:rFonts w:ascii="Century Gothic" w:hAnsi="Century Gothic"/>
        </w:rPr>
        <w:t xml:space="preserve">Parents/carers could also test their knowledge of key concepts by using flash cards. </w:t>
      </w:r>
    </w:p>
    <w:p w14:paraId="706B344E" w14:textId="77777777" w:rsidR="00D24AF8" w:rsidRDefault="00BD5CC4" w:rsidP="00971135">
      <w:pPr>
        <w:pStyle w:val="ListParagraph"/>
        <w:numPr>
          <w:ilvl w:val="0"/>
          <w:numId w:val="9"/>
        </w:numPr>
        <w:rPr>
          <w:rFonts w:ascii="Century Gothic" w:hAnsi="Century Gothic"/>
        </w:rPr>
      </w:pPr>
      <w:r w:rsidRPr="00155A38">
        <w:rPr>
          <w:rFonts w:ascii="Century Gothic" w:hAnsi="Century Gothic"/>
        </w:rPr>
        <w:t>Parents/carers could encourage students to complete a number of hours of</w:t>
      </w:r>
      <w:r w:rsidR="00155A38" w:rsidRPr="00155A38">
        <w:rPr>
          <w:rFonts w:ascii="Century Gothic" w:hAnsi="Century Gothic"/>
        </w:rPr>
        <w:t xml:space="preserve"> watching Tutor2u</w:t>
      </w:r>
      <w:r w:rsidR="00D24AF8">
        <w:rPr>
          <w:rFonts w:ascii="Century Gothic" w:hAnsi="Century Gothic"/>
        </w:rPr>
        <w:t xml:space="preserve"> topic PowerPoints</w:t>
      </w:r>
      <w:r w:rsidR="00155A38" w:rsidRPr="00155A38">
        <w:rPr>
          <w:rFonts w:ascii="Century Gothic" w:hAnsi="Century Gothic"/>
        </w:rPr>
        <w:t xml:space="preserve">. </w:t>
      </w:r>
    </w:p>
    <w:p w14:paraId="319BA65B" w14:textId="4E442754" w:rsidR="00BD5CC4" w:rsidRPr="00155A38" w:rsidRDefault="00155A38" w:rsidP="00971135">
      <w:pPr>
        <w:pStyle w:val="ListParagraph"/>
        <w:numPr>
          <w:ilvl w:val="0"/>
          <w:numId w:val="9"/>
        </w:numPr>
        <w:rPr>
          <w:rFonts w:ascii="Century Gothic" w:hAnsi="Century Gothic"/>
        </w:rPr>
      </w:pPr>
      <w:r w:rsidRPr="00155A38">
        <w:rPr>
          <w:rFonts w:ascii="Century Gothic" w:hAnsi="Century Gothic"/>
        </w:rPr>
        <w:t>This is the link to find these videos;</w:t>
      </w:r>
      <w:r w:rsidR="00D24AF8" w:rsidRPr="00D24AF8">
        <w:t xml:space="preserve"> </w:t>
      </w:r>
      <w:hyperlink r:id="rId13" w:history="1">
        <w:r w:rsidR="00D24AF8">
          <w:rPr>
            <w:rStyle w:val="Hyperlink"/>
          </w:rPr>
          <w:t>Business Studies Revision Presentations | Business | tutor2u</w:t>
        </w:r>
      </w:hyperlink>
    </w:p>
    <w:p w14:paraId="6D540C5C" w14:textId="77777777" w:rsidR="00B07C29" w:rsidRPr="00155A38" w:rsidRDefault="00B07C29" w:rsidP="00155A38">
      <w:pPr>
        <w:pStyle w:val="ListParagraph"/>
        <w:ind w:left="1440"/>
        <w:rPr>
          <w:rFonts w:ascii="Century Gothic" w:hAnsi="Century Gothic"/>
        </w:rPr>
      </w:pPr>
    </w:p>
    <w:p w14:paraId="2ED598AB" w14:textId="4C6B0BB3" w:rsidR="00ED58A9" w:rsidRDefault="00ED58A9" w:rsidP="00971135">
      <w:pPr>
        <w:pStyle w:val="ListParagraph"/>
        <w:numPr>
          <w:ilvl w:val="0"/>
          <w:numId w:val="4"/>
        </w:numPr>
        <w:rPr>
          <w:rFonts w:ascii="Century Gothic" w:hAnsi="Century Gothic"/>
        </w:rPr>
      </w:pPr>
      <w:r w:rsidRPr="00155A38">
        <w:rPr>
          <w:rFonts w:ascii="Century Gothic" w:hAnsi="Century Gothic"/>
        </w:rPr>
        <w:t>How can I help with revision?</w:t>
      </w:r>
    </w:p>
    <w:p w14:paraId="41ACB528" w14:textId="77777777" w:rsidR="00B07C29" w:rsidRPr="00155A38" w:rsidRDefault="00B07C29" w:rsidP="00B07C29">
      <w:pPr>
        <w:pStyle w:val="ListParagraph"/>
        <w:rPr>
          <w:rFonts w:ascii="Century Gothic" w:hAnsi="Century Gothic"/>
        </w:rPr>
      </w:pPr>
    </w:p>
    <w:p w14:paraId="6365E960" w14:textId="77777777" w:rsidR="00971135" w:rsidRPr="00155A38" w:rsidRDefault="00971135" w:rsidP="00971135">
      <w:pPr>
        <w:pStyle w:val="ListParagraph"/>
        <w:numPr>
          <w:ilvl w:val="0"/>
          <w:numId w:val="11"/>
        </w:numPr>
        <w:rPr>
          <w:rFonts w:ascii="Century Gothic" w:hAnsi="Century Gothic"/>
        </w:rPr>
      </w:pPr>
      <w:r w:rsidRPr="00155A38">
        <w:rPr>
          <w:rFonts w:ascii="Century Gothic" w:hAnsi="Century Gothic"/>
        </w:rPr>
        <w:t xml:space="preserve">Encourage your student to access the revision homework tasks mentioned above. If you are able to take part in quizzing your student (if they have made flashcards or are using online quizzes), this will give them some variation to their revision and works well as a revision technique. </w:t>
      </w:r>
    </w:p>
    <w:p w14:paraId="19700E35" w14:textId="19AEA549" w:rsidR="00971135" w:rsidRDefault="00971135" w:rsidP="00971135">
      <w:pPr>
        <w:pStyle w:val="ListParagraph"/>
        <w:numPr>
          <w:ilvl w:val="0"/>
          <w:numId w:val="11"/>
        </w:numPr>
        <w:rPr>
          <w:rFonts w:ascii="Century Gothic" w:hAnsi="Century Gothic"/>
        </w:rPr>
      </w:pPr>
      <w:r w:rsidRPr="00155A38">
        <w:rPr>
          <w:rFonts w:ascii="Century Gothic" w:hAnsi="Century Gothic"/>
        </w:rPr>
        <w:t xml:space="preserve">Encouraging your student to focus on the areas of the courses that they feel less confident with will also be beneficial. </w:t>
      </w:r>
    </w:p>
    <w:p w14:paraId="5C07AE9F" w14:textId="77777777" w:rsidR="00B07C29" w:rsidRPr="00155A38" w:rsidRDefault="00B07C29" w:rsidP="00B07C29">
      <w:pPr>
        <w:pStyle w:val="ListParagraph"/>
        <w:ind w:left="1440"/>
        <w:rPr>
          <w:rFonts w:ascii="Century Gothic" w:hAnsi="Century Gothic"/>
        </w:rPr>
      </w:pPr>
    </w:p>
    <w:p w14:paraId="3C05B692" w14:textId="16B18077" w:rsidR="00ED58A9" w:rsidRDefault="00ED58A9" w:rsidP="00E46326">
      <w:pPr>
        <w:pStyle w:val="ListParagraph"/>
        <w:numPr>
          <w:ilvl w:val="0"/>
          <w:numId w:val="4"/>
        </w:numPr>
        <w:rPr>
          <w:rFonts w:ascii="Century Gothic" w:hAnsi="Century Gothic"/>
        </w:rPr>
      </w:pPr>
      <w:r w:rsidRPr="00155A38">
        <w:rPr>
          <w:rFonts w:ascii="Century Gothic" w:hAnsi="Century Gothic"/>
        </w:rPr>
        <w:t xml:space="preserve">What can I do if I need </w:t>
      </w:r>
      <w:r w:rsidR="00301437" w:rsidRPr="00155A38">
        <w:rPr>
          <w:rFonts w:ascii="Century Gothic" w:hAnsi="Century Gothic"/>
        </w:rPr>
        <w:t xml:space="preserve">more </w:t>
      </w:r>
      <w:r w:rsidRPr="00155A38">
        <w:rPr>
          <w:rFonts w:ascii="Century Gothic" w:hAnsi="Century Gothic"/>
        </w:rPr>
        <w:t xml:space="preserve">support or my student is needing </w:t>
      </w:r>
      <w:r w:rsidR="00301437" w:rsidRPr="00155A38">
        <w:rPr>
          <w:rFonts w:ascii="Century Gothic" w:hAnsi="Century Gothic"/>
        </w:rPr>
        <w:t xml:space="preserve">more </w:t>
      </w:r>
      <w:r w:rsidRPr="00155A38">
        <w:rPr>
          <w:rFonts w:ascii="Century Gothic" w:hAnsi="Century Gothic"/>
        </w:rPr>
        <w:t>support?</w:t>
      </w:r>
    </w:p>
    <w:p w14:paraId="329A076F" w14:textId="77777777" w:rsidR="00B07C29" w:rsidRPr="00155A38" w:rsidRDefault="00B07C29" w:rsidP="00B07C29">
      <w:pPr>
        <w:pStyle w:val="ListParagraph"/>
        <w:rPr>
          <w:rFonts w:ascii="Century Gothic" w:hAnsi="Century Gothic"/>
        </w:rPr>
      </w:pPr>
    </w:p>
    <w:p w14:paraId="4085E54D" w14:textId="6207F045" w:rsidR="00E46326" w:rsidRPr="00155A38" w:rsidRDefault="00E46326" w:rsidP="00E46326">
      <w:pPr>
        <w:pStyle w:val="ListParagraph"/>
        <w:numPr>
          <w:ilvl w:val="0"/>
          <w:numId w:val="12"/>
        </w:numPr>
        <w:rPr>
          <w:rFonts w:ascii="Century Gothic" w:hAnsi="Century Gothic"/>
        </w:rPr>
      </w:pPr>
      <w:r w:rsidRPr="00155A38">
        <w:rPr>
          <w:rFonts w:ascii="Century Gothic" w:hAnsi="Century Gothic"/>
        </w:rPr>
        <w:t xml:space="preserve">Please contact classroom teacher or head of </w:t>
      </w:r>
      <w:r w:rsidR="00B07C29">
        <w:rPr>
          <w:rFonts w:ascii="Century Gothic" w:hAnsi="Century Gothic"/>
        </w:rPr>
        <w:t xml:space="preserve">department </w:t>
      </w:r>
      <w:r w:rsidR="00B07C29" w:rsidRPr="00155A38">
        <w:rPr>
          <w:rFonts w:ascii="Century Gothic" w:hAnsi="Century Gothic"/>
        </w:rPr>
        <w:t>to</w:t>
      </w:r>
      <w:r w:rsidRPr="00155A38">
        <w:rPr>
          <w:rFonts w:ascii="Century Gothic" w:hAnsi="Century Gothic"/>
        </w:rPr>
        <w:t xml:space="preserve"> arrange a meeting and devise a structured revision plan. </w:t>
      </w:r>
    </w:p>
    <w:p w14:paraId="145AEBD9" w14:textId="1BC906BC" w:rsidR="00BD5CC4" w:rsidRPr="00155A38" w:rsidRDefault="00BD5CC4" w:rsidP="00BD5CC4">
      <w:pPr>
        <w:rPr>
          <w:rFonts w:ascii="Century Gothic" w:hAnsi="Century Gothic"/>
        </w:rPr>
      </w:pPr>
    </w:p>
    <w:sectPr w:rsidR="00BD5CC4" w:rsidRPr="00155A38"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3FD6"/>
    <w:multiLevelType w:val="hybridMultilevel"/>
    <w:tmpl w:val="605C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6610A"/>
    <w:multiLevelType w:val="hybridMultilevel"/>
    <w:tmpl w:val="13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D80721"/>
    <w:multiLevelType w:val="hybridMultilevel"/>
    <w:tmpl w:val="58E25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E6346A"/>
    <w:multiLevelType w:val="hybridMultilevel"/>
    <w:tmpl w:val="1AC43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89F1D05"/>
    <w:multiLevelType w:val="hybridMultilevel"/>
    <w:tmpl w:val="E1FE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8FB3A90"/>
    <w:multiLevelType w:val="hybridMultilevel"/>
    <w:tmpl w:val="51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B2F0C"/>
    <w:multiLevelType w:val="hybridMultilevel"/>
    <w:tmpl w:val="111A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797C71"/>
    <w:multiLevelType w:val="hybridMultilevel"/>
    <w:tmpl w:val="A06E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C5171A9"/>
    <w:multiLevelType w:val="hybridMultilevel"/>
    <w:tmpl w:val="4CFA7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7"/>
  </w:num>
  <w:num w:numId="6">
    <w:abstractNumId w:val="5"/>
  </w:num>
  <w:num w:numId="7">
    <w:abstractNumId w:val="8"/>
  </w:num>
  <w:num w:numId="8">
    <w:abstractNumId w:val="12"/>
  </w:num>
  <w:num w:numId="9">
    <w:abstractNumId w:val="0"/>
  </w:num>
  <w:num w:numId="10">
    <w:abstractNumId w:val="11"/>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081525"/>
    <w:rsid w:val="000F10A4"/>
    <w:rsid w:val="00124F8C"/>
    <w:rsid w:val="00155A38"/>
    <w:rsid w:val="002124EB"/>
    <w:rsid w:val="002E6EDA"/>
    <w:rsid w:val="002F7AF3"/>
    <w:rsid w:val="00301437"/>
    <w:rsid w:val="00324178"/>
    <w:rsid w:val="00346E41"/>
    <w:rsid w:val="00457D5E"/>
    <w:rsid w:val="00491D8D"/>
    <w:rsid w:val="004C1D96"/>
    <w:rsid w:val="004F1140"/>
    <w:rsid w:val="004F70F8"/>
    <w:rsid w:val="005C4233"/>
    <w:rsid w:val="005E57A9"/>
    <w:rsid w:val="00614AB2"/>
    <w:rsid w:val="00642FFE"/>
    <w:rsid w:val="006472BA"/>
    <w:rsid w:val="00721AFF"/>
    <w:rsid w:val="00727D54"/>
    <w:rsid w:val="00735C1A"/>
    <w:rsid w:val="007A44D4"/>
    <w:rsid w:val="007B6887"/>
    <w:rsid w:val="007F253A"/>
    <w:rsid w:val="00971135"/>
    <w:rsid w:val="00A01D5E"/>
    <w:rsid w:val="00A5454C"/>
    <w:rsid w:val="00B07C29"/>
    <w:rsid w:val="00B30668"/>
    <w:rsid w:val="00B8178A"/>
    <w:rsid w:val="00BD5CC4"/>
    <w:rsid w:val="00C33B6A"/>
    <w:rsid w:val="00CF1E1B"/>
    <w:rsid w:val="00D05241"/>
    <w:rsid w:val="00D24AF8"/>
    <w:rsid w:val="00D95594"/>
    <w:rsid w:val="00E46326"/>
    <w:rsid w:val="00E76219"/>
    <w:rsid w:val="00ED58A9"/>
    <w:rsid w:val="00FA6342"/>
    <w:rsid w:val="00FB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 w:type="paragraph" w:styleId="NormalWeb">
    <w:name w:val="Normal (Web)"/>
    <w:basedOn w:val="Normal"/>
    <w:uiPriority w:val="99"/>
    <w:semiHidden/>
    <w:unhideWhenUsed/>
    <w:rsid w:val="003241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670451">
      <w:bodyDiv w:val="1"/>
      <w:marLeft w:val="0"/>
      <w:marRight w:val="0"/>
      <w:marTop w:val="0"/>
      <w:marBottom w:val="0"/>
      <w:divBdr>
        <w:top w:val="none" w:sz="0" w:space="0" w:color="auto"/>
        <w:left w:val="none" w:sz="0" w:space="0" w:color="auto"/>
        <w:bottom w:val="none" w:sz="0" w:space="0" w:color="auto"/>
        <w:right w:val="none" w:sz="0" w:space="0" w:color="auto"/>
      </w:divBdr>
    </w:div>
    <w:div w:id="15118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berts@toothillschool.co.uk" TargetMode="External"/><Relationship Id="rId13" Type="http://schemas.openxmlformats.org/officeDocument/2006/relationships/hyperlink" Target="https://www.tutor2u.net/business/blog/business-studies-revision-present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cr.org.uk/qualifications/cambridge-technicals/business/assess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r.org.uk/qualifications/cambridge-technicals/busine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widdowson@toothillschool.co.uk" TargetMode="External"/><Relationship Id="rId4" Type="http://schemas.openxmlformats.org/officeDocument/2006/relationships/numbering" Target="numbering.xml"/><Relationship Id="rId9" Type="http://schemas.openxmlformats.org/officeDocument/2006/relationships/hyperlink" Target="mailto:aburman@toothillschoo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78011-4D95-4FF5-81B1-0399C753D603}">
  <ds:schemaRef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5cbb70a0-51aa-4b9b-a53b-f039c9636d9a"/>
    <ds:schemaRef ds:uri="1c929654-2473-4211-8ee6-a950627cc2eb"/>
  </ds:schemaRefs>
</ds:datastoreItem>
</file>

<file path=customXml/itemProps2.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3.xml><?xml version="1.0" encoding="utf-8"?>
<ds:datastoreItem xmlns:ds="http://schemas.openxmlformats.org/officeDocument/2006/customXml" ds:itemID="{EA6D8622-80BD-4278-AF36-3D996EBE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C Roberts Staff 8914404</cp:lastModifiedBy>
  <cp:revision>3</cp:revision>
  <cp:lastPrinted>2023-10-05T08:37:00Z</cp:lastPrinted>
  <dcterms:created xsi:type="dcterms:W3CDTF">2023-10-29T11:39:00Z</dcterms:created>
  <dcterms:modified xsi:type="dcterms:W3CDTF">2023-10-29T11:52:00Z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